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6F10" w14:textId="77777777" w:rsidR="007C7ABC" w:rsidRDefault="00AE0E44">
      <w:pPr>
        <w:pStyle w:val="Title"/>
        <w:jc w:val="center"/>
        <w:rPr>
          <w:b/>
          <w:bCs/>
        </w:rPr>
      </w:pPr>
      <w:r>
        <w:rPr>
          <w:b/>
          <w:bCs/>
        </w:rPr>
        <w:t>The Butterfly Who Flew Into The Rave</w:t>
      </w:r>
    </w:p>
    <w:p w14:paraId="216C7428" w14:textId="77777777" w:rsidR="007C7ABC" w:rsidRDefault="00AE0E44">
      <w:pPr>
        <w:pStyle w:val="Subtitle"/>
        <w:jc w:val="center"/>
      </w:pPr>
      <w:r>
        <w:t>“What to Expect” Information</w:t>
      </w:r>
    </w:p>
    <w:p w14:paraId="58B0F6F9" w14:textId="77777777" w:rsidR="007C7ABC" w:rsidRDefault="00AE0E44">
      <w:pPr>
        <w:pStyle w:val="Heading1"/>
        <w:rPr>
          <w:rFonts w:ascii="Arial" w:eastAsia="Arial" w:hAnsi="Arial" w:cs="Arial"/>
        </w:rPr>
      </w:pPr>
      <w:r>
        <w:rPr>
          <w:rFonts w:ascii="Arial" w:eastAsia="Arial" w:hAnsi="Arial" w:cs="Arial"/>
        </w:rPr>
        <w:t>Show Information</w:t>
      </w:r>
    </w:p>
    <w:p w14:paraId="17FFA37F" w14:textId="77777777" w:rsidR="007C7ABC" w:rsidRDefault="00AE0E44">
      <w:pPr>
        <w:rPr>
          <w:rFonts w:ascii="Arial" w:eastAsia="Arial" w:hAnsi="Arial" w:cs="Arial"/>
        </w:rPr>
      </w:pPr>
      <w:r>
        <w:rPr>
          <w:rFonts w:ascii="Arial" w:eastAsia="Arial" w:hAnsi="Arial" w:cs="Arial"/>
          <w:i/>
          <w:iCs/>
        </w:rPr>
        <w:t>The Butterfly Who Flew Into The Rave</w:t>
      </w:r>
      <w:r>
        <w:rPr>
          <w:rFonts w:ascii="Arial" w:eastAsia="Arial" w:hAnsi="Arial" w:cs="Arial"/>
        </w:rPr>
        <w:t xml:space="preserve"> is a high-intensity contemporary dance performance that compresses the experience of a three-day rave into one hour. Performed by three dancers, the work follows their physical and emotional journey through rhythm, endurance, and connection with each other as they move through waves of energy, exhaustion, and release. The story is told through physical movement, music, and shifting group dynamics.</w:t>
      </w:r>
    </w:p>
    <w:p w14:paraId="45300E56" w14:textId="77777777" w:rsidR="007C7ABC" w:rsidRDefault="00AE0E44">
      <w:pPr>
        <w:rPr>
          <w:rFonts w:ascii="Arial" w:eastAsia="Arial" w:hAnsi="Arial" w:cs="Arial"/>
        </w:rPr>
      </w:pPr>
      <w:r>
        <w:rPr>
          <w:rFonts w:ascii="Arial" w:eastAsia="Arial" w:hAnsi="Arial" w:cs="Arial"/>
        </w:rPr>
        <w:t xml:space="preserve">The show is very loud, fast paced, and sensory rich. It features driving techno music, bold rave-inspired lighting, and continuous movement with very few still moments. The show begins the moment the audience enters the theatre, with the music blasting intensely and the performers already on stage. Overall, the performance is designed as an energising, communal experience that invites audiences to witness, and feel, the thrill, strain, and euphoria of collective dance.    </w:t>
      </w:r>
    </w:p>
    <w:p w14:paraId="5FA2D2DB" w14:textId="77777777" w:rsidR="007C7ABC" w:rsidRDefault="00AE0E44">
      <w:pPr>
        <w:rPr>
          <w:rFonts w:ascii="Arial" w:eastAsia="Arial" w:hAnsi="Arial" w:cs="Arial"/>
        </w:rPr>
      </w:pPr>
      <w:r>
        <w:rPr>
          <w:rFonts w:ascii="Arial" w:eastAsia="Arial" w:hAnsi="Arial" w:cs="Arial"/>
        </w:rPr>
        <w:t xml:space="preserve">Visit the Te Ahurei Toi o Tāmaki Auckland Arts Festival website for </w:t>
      </w:r>
      <w:hyperlink r:id="rId8">
        <w:r>
          <w:rPr>
            <w:rFonts w:ascii="Arial" w:eastAsia="Arial" w:hAnsi="Arial" w:cs="Arial"/>
            <w:color w:val="1155CC"/>
            <w:u w:val="single"/>
          </w:rPr>
          <w:t>more ticketing and show information</w:t>
        </w:r>
      </w:hyperlink>
      <w:r>
        <w:rPr>
          <w:rFonts w:ascii="Arial" w:eastAsia="Arial" w:hAnsi="Arial" w:cs="Arial"/>
        </w:rPr>
        <w:t>.</w:t>
      </w:r>
    </w:p>
    <w:p w14:paraId="047FFEB1" w14:textId="77777777" w:rsidR="007C7ABC" w:rsidRDefault="00AE0E44">
      <w:pPr>
        <w:pStyle w:val="Heading1"/>
        <w:spacing w:after="240" w:line="259" w:lineRule="auto"/>
        <w:rPr>
          <w:rFonts w:ascii="Arial" w:eastAsia="Arial" w:hAnsi="Arial" w:cs="Arial"/>
        </w:rPr>
      </w:pPr>
      <w:bookmarkStart w:id="0" w:name="_heading=h.bbt569q5lrkl" w:colFirst="0" w:colLast="0"/>
      <w:bookmarkEnd w:id="0"/>
      <w:r>
        <w:rPr>
          <w:rFonts w:ascii="Arial" w:eastAsia="Arial" w:hAnsi="Arial" w:cs="Arial"/>
        </w:rPr>
        <w:t xml:space="preserve">Arrival Information </w:t>
      </w:r>
    </w:p>
    <w:p w14:paraId="3D5A8BB1" w14:textId="77777777" w:rsidR="007C7ABC" w:rsidRDefault="00AE0E44">
      <w:pPr>
        <w:rPr>
          <w:rFonts w:ascii="Arial" w:eastAsia="Arial" w:hAnsi="Arial" w:cs="Arial"/>
        </w:rPr>
      </w:pPr>
      <w:r>
        <w:rPr>
          <w:rFonts w:ascii="Arial" w:eastAsia="Arial" w:hAnsi="Arial" w:cs="Arial"/>
          <w:b/>
          <w:bCs/>
        </w:rPr>
        <w:t>Location:</w:t>
      </w:r>
      <w:r>
        <w:rPr>
          <w:rFonts w:ascii="Arial" w:eastAsia="Arial" w:hAnsi="Arial" w:cs="Arial"/>
        </w:rPr>
        <w:t xml:space="preserve"> Q Theatre (305 Queen Street, Auckland 1010)</w:t>
      </w:r>
    </w:p>
    <w:p w14:paraId="55ADD267" w14:textId="77777777" w:rsidR="007C7ABC" w:rsidRDefault="00AE0E44">
      <w:pPr>
        <w:rPr>
          <w:rFonts w:ascii="Arial" w:eastAsia="Arial" w:hAnsi="Arial" w:cs="Arial"/>
        </w:rPr>
      </w:pPr>
      <w:r>
        <w:rPr>
          <w:rFonts w:ascii="Arial" w:eastAsia="Arial" w:hAnsi="Arial" w:cs="Arial"/>
        </w:rPr>
        <w:t>The performance will be held inside the Rangitira performance space, which is divided into three levels: Floor, Balcony, and Gods. There is direct access to the performance space from Queen Street and elevator access to the Balcony and Gods levels. There is also stair access to the venue via the Greys Avenue Carpark.</w:t>
      </w:r>
    </w:p>
    <w:p w14:paraId="086D8FBD" w14:textId="77777777" w:rsidR="007C7ABC" w:rsidRDefault="00AE0E44">
      <w:pPr>
        <w:rPr>
          <w:rFonts w:ascii="Arial" w:eastAsia="Arial" w:hAnsi="Arial" w:cs="Arial"/>
        </w:rPr>
      </w:pPr>
      <w:r>
        <w:rPr>
          <w:rFonts w:ascii="Arial" w:eastAsia="Arial" w:hAnsi="Arial" w:cs="Arial"/>
        </w:rPr>
        <w:t xml:space="preserve">There are wheelchair accessible bathrooms on the Lower Ground Level and on Level 2. Both can be reached by taking the elevator. </w:t>
      </w:r>
    </w:p>
    <w:p w14:paraId="6E3002B9" w14:textId="77777777" w:rsidR="007C7ABC" w:rsidRDefault="00AE0E44">
      <w:pPr>
        <w:rPr>
          <w:rFonts w:ascii="Arial" w:eastAsia="Arial" w:hAnsi="Arial" w:cs="Arial"/>
        </w:rPr>
      </w:pPr>
      <w:r>
        <w:rPr>
          <w:rFonts w:ascii="Arial" w:eastAsia="Arial" w:hAnsi="Arial" w:cs="Arial"/>
        </w:rPr>
        <w:t xml:space="preserve">The closest mobility parking areas are located near the corner of Wakefield Street and on the opposite side of the road to Q Theatre. These are 180 minute parks. There are also 20 mobility parking spaces in the Civic Car Park. There is elevator access at the “Town Hall Stairs” exit. It is 190m from this elevator to the stair-free entrance to Q Theatre on Queen Street. </w:t>
      </w:r>
    </w:p>
    <w:p w14:paraId="42E574D5" w14:textId="77777777" w:rsidR="007C7ABC" w:rsidRDefault="00AE0E44">
      <w:pPr>
        <w:rPr>
          <w:rFonts w:ascii="Arial" w:eastAsia="Arial" w:hAnsi="Arial" w:cs="Arial"/>
        </w:rPr>
      </w:pPr>
      <w:r>
        <w:rPr>
          <w:rFonts w:ascii="Arial" w:eastAsia="Arial" w:hAnsi="Arial" w:cs="Arial"/>
        </w:rPr>
        <w:lastRenderedPageBreak/>
        <w:t>For drop offs, there is a 30 minute mobility park directly outside Auckland Town Hall. This is located 40m from the Queen Street entrance to the theatre.</w:t>
      </w:r>
    </w:p>
    <w:p w14:paraId="77BFF282" w14:textId="77777777" w:rsidR="007C7ABC" w:rsidRDefault="00AE0E44">
      <w:pPr>
        <w:rPr>
          <w:rFonts w:ascii="Arial" w:eastAsia="Arial" w:hAnsi="Arial" w:cs="Arial"/>
        </w:rPr>
      </w:pPr>
      <w:r>
        <w:rPr>
          <w:rFonts w:ascii="Arial" w:eastAsia="Arial" w:hAnsi="Arial" w:cs="Arial"/>
        </w:rPr>
        <w:t xml:space="preserve">Visit the Q theatre website for </w:t>
      </w:r>
      <w:hyperlink r:id="rId9">
        <w:r>
          <w:rPr>
            <w:rFonts w:ascii="Arial" w:eastAsia="Arial" w:hAnsi="Arial" w:cs="Arial"/>
            <w:color w:val="1155CC"/>
            <w:u w:val="single"/>
          </w:rPr>
          <w:t>more information on accessibility at the venue</w:t>
        </w:r>
      </w:hyperlink>
      <w:r>
        <w:rPr>
          <w:rFonts w:ascii="Arial" w:eastAsia="Arial" w:hAnsi="Arial" w:cs="Arial"/>
        </w:rPr>
        <w:t xml:space="preserve">. </w:t>
      </w:r>
    </w:p>
    <w:p w14:paraId="19C74AFB" w14:textId="77777777" w:rsidR="007C7ABC" w:rsidRDefault="00AE0E44">
      <w:pPr>
        <w:rPr>
          <w:rFonts w:ascii="Arial" w:eastAsia="Arial" w:hAnsi="Arial" w:cs="Arial"/>
        </w:rPr>
      </w:pPr>
      <w:r>
        <w:rPr>
          <w:rFonts w:ascii="Arial" w:eastAsia="Arial" w:hAnsi="Arial" w:cs="Arial"/>
          <w:b/>
          <w:bCs/>
        </w:rPr>
        <w:t>Duration:</w:t>
      </w:r>
      <w:r>
        <w:rPr>
          <w:rFonts w:ascii="Arial" w:eastAsia="Arial" w:hAnsi="Arial" w:cs="Arial"/>
        </w:rPr>
        <w:t xml:space="preserve"> 1 hour, no interval.</w:t>
      </w:r>
    </w:p>
    <w:p w14:paraId="0D944C70" w14:textId="7129CEB9" w:rsidR="007C7ABC" w:rsidRDefault="00AE0E44">
      <w:pPr>
        <w:rPr>
          <w:rFonts w:ascii="Arial" w:eastAsia="Arial" w:hAnsi="Arial" w:cs="Arial"/>
          <w:highlight w:val="yellow"/>
        </w:rPr>
      </w:pPr>
      <w:r>
        <w:rPr>
          <w:rFonts w:ascii="Arial" w:eastAsia="Arial" w:hAnsi="Arial" w:cs="Arial"/>
          <w:b/>
          <w:bCs/>
        </w:rPr>
        <w:t>Time:</w:t>
      </w:r>
      <w:r>
        <w:rPr>
          <w:rFonts w:ascii="Arial" w:eastAsia="Arial" w:hAnsi="Arial" w:cs="Arial"/>
        </w:rPr>
        <w:t xml:space="preserve"> The show starts at 9pm. </w:t>
      </w:r>
    </w:p>
    <w:p w14:paraId="0D452295" w14:textId="77777777" w:rsidR="007C7ABC" w:rsidRDefault="00AE0E44">
      <w:pPr>
        <w:rPr>
          <w:rFonts w:ascii="Arial" w:eastAsia="Arial" w:hAnsi="Arial" w:cs="Arial"/>
        </w:rPr>
      </w:pPr>
      <w:r>
        <w:rPr>
          <w:rFonts w:ascii="Arial" w:eastAsia="Arial" w:hAnsi="Arial" w:cs="Arial"/>
          <w:b/>
          <w:bCs/>
        </w:rPr>
        <w:t>Ticket scanning:</w:t>
      </w:r>
      <w:r>
        <w:rPr>
          <w:rFonts w:ascii="Arial" w:eastAsia="Arial" w:hAnsi="Arial" w:cs="Arial"/>
        </w:rPr>
        <w:t xml:space="preserve"> Before the theatre doors open, the front of house staff may scan your ticket and give you a wristband. This is done to allow them to get the audience in as quickly as possible once the doors open, as large crowds are expected.</w:t>
      </w:r>
    </w:p>
    <w:p w14:paraId="007C0B9F" w14:textId="03D2DBFE" w:rsidR="00881561" w:rsidRDefault="00881561">
      <w:pPr>
        <w:rPr>
          <w:rFonts w:ascii="Arial" w:eastAsia="Arial" w:hAnsi="Arial" w:cs="Arial"/>
        </w:rPr>
      </w:pPr>
      <w:r w:rsidRPr="00881561">
        <w:rPr>
          <w:rFonts w:ascii="Arial" w:eastAsia="Arial" w:hAnsi="Arial" w:cs="Arial"/>
          <w:b/>
          <w:bCs/>
        </w:rPr>
        <w:t>Entering and leaving the theatre</w:t>
      </w:r>
      <w:r w:rsidRPr="00881561">
        <w:rPr>
          <w:rFonts w:ascii="Arial" w:eastAsia="Arial" w:hAnsi="Arial" w:cs="Arial"/>
        </w:rPr>
        <w:t>:</w:t>
      </w:r>
      <w:r>
        <w:rPr>
          <w:rFonts w:ascii="Arial" w:eastAsia="Arial" w:hAnsi="Arial" w:cs="Arial"/>
        </w:rPr>
        <w:t xml:space="preserve"> You may leave the theatre if you need to, however </w:t>
      </w:r>
      <w:r>
        <w:rPr>
          <w:rFonts w:ascii="Arial" w:eastAsia="Arial" w:hAnsi="Arial" w:cs="Arial"/>
        </w:rPr>
        <w:t xml:space="preserve">for your safety </w:t>
      </w:r>
      <w:r>
        <w:rPr>
          <w:rFonts w:ascii="Arial" w:eastAsia="Arial" w:hAnsi="Arial" w:cs="Arial"/>
        </w:rPr>
        <w:t>we ask that you please do not leave during one of the periods of darkness</w:t>
      </w:r>
      <w:r>
        <w:rPr>
          <w:rFonts w:ascii="Arial" w:eastAsia="Arial" w:hAnsi="Arial" w:cs="Arial"/>
        </w:rPr>
        <w:t>.</w:t>
      </w:r>
    </w:p>
    <w:p w14:paraId="304C62F4" w14:textId="77777777" w:rsidR="007C7ABC" w:rsidRDefault="00AE0E44">
      <w:pPr>
        <w:pStyle w:val="Heading1"/>
        <w:rPr>
          <w:rFonts w:ascii="Arial" w:eastAsia="Arial" w:hAnsi="Arial" w:cs="Arial"/>
        </w:rPr>
      </w:pPr>
      <w:r>
        <w:rPr>
          <w:rFonts w:ascii="Arial" w:eastAsia="Arial" w:hAnsi="Arial" w:cs="Arial"/>
        </w:rPr>
        <w:t>The Space</w:t>
      </w:r>
    </w:p>
    <w:p w14:paraId="7D7D06A6" w14:textId="77777777" w:rsidR="007C7ABC" w:rsidRDefault="00AE0E44">
      <w:pPr>
        <w:numPr>
          <w:ilvl w:val="0"/>
          <w:numId w:val="7"/>
        </w:numPr>
        <w:spacing w:after="0"/>
        <w:ind w:left="360"/>
        <w:rPr>
          <w:rFonts w:ascii="Arial" w:eastAsia="Arial" w:hAnsi="Arial" w:cs="Arial"/>
        </w:rPr>
      </w:pPr>
      <w:r>
        <w:rPr>
          <w:rFonts w:ascii="Arial" w:eastAsia="Arial" w:hAnsi="Arial" w:cs="Arial"/>
        </w:rPr>
        <w:t>The performers will already be on stage when the theatre doors open.</w:t>
      </w:r>
    </w:p>
    <w:p w14:paraId="4075109B" w14:textId="77777777" w:rsidR="007C7ABC" w:rsidRDefault="00AE0E44">
      <w:pPr>
        <w:numPr>
          <w:ilvl w:val="0"/>
          <w:numId w:val="7"/>
        </w:numPr>
        <w:spacing w:after="0"/>
        <w:ind w:left="360"/>
        <w:rPr>
          <w:rFonts w:ascii="Arial" w:eastAsia="Arial" w:hAnsi="Arial" w:cs="Arial"/>
        </w:rPr>
      </w:pPr>
      <w:r>
        <w:rPr>
          <w:rFonts w:ascii="Arial" w:eastAsia="Arial" w:hAnsi="Arial" w:cs="Arial"/>
        </w:rPr>
        <w:t>Tube lights hang above the stage and above the audience seating block up to row E. Some of these lights are at the same level with the balcony and may be in the eyeline of some areas.</w:t>
      </w:r>
    </w:p>
    <w:p w14:paraId="660ADF5A" w14:textId="77777777" w:rsidR="007C7ABC" w:rsidRDefault="00AE0E44">
      <w:pPr>
        <w:numPr>
          <w:ilvl w:val="0"/>
          <w:numId w:val="7"/>
        </w:numPr>
        <w:spacing w:after="0"/>
        <w:ind w:left="360"/>
        <w:rPr>
          <w:rFonts w:ascii="Arial" w:eastAsia="Arial" w:hAnsi="Arial" w:cs="Arial"/>
        </w:rPr>
      </w:pPr>
      <w:r>
        <w:rPr>
          <w:rFonts w:ascii="Arial" w:eastAsia="Arial" w:hAnsi="Arial" w:cs="Arial"/>
        </w:rPr>
        <w:t>There are 12 lights on the stage floor: 4 at the front of the stage, 4 in the back left corner, and 4 in the front right corner.</w:t>
      </w:r>
    </w:p>
    <w:p w14:paraId="4A275FC1" w14:textId="77777777" w:rsidR="007C7ABC" w:rsidRDefault="00AE0E44">
      <w:pPr>
        <w:numPr>
          <w:ilvl w:val="0"/>
          <w:numId w:val="7"/>
        </w:numPr>
        <w:spacing w:after="0"/>
        <w:ind w:left="360"/>
        <w:rPr>
          <w:rFonts w:ascii="Arial" w:eastAsia="Arial" w:hAnsi="Arial" w:cs="Arial"/>
        </w:rPr>
      </w:pPr>
      <w:r>
        <w:rPr>
          <w:rFonts w:ascii="Arial" w:eastAsia="Arial" w:hAnsi="Arial" w:cs="Arial"/>
        </w:rPr>
        <w:t xml:space="preserve">The stage is empty except for a table on one side of the stage with many red plastic cups on it. </w:t>
      </w:r>
    </w:p>
    <w:p w14:paraId="639143B5" w14:textId="77777777" w:rsidR="007C7ABC" w:rsidRDefault="00AE0E44">
      <w:pPr>
        <w:numPr>
          <w:ilvl w:val="0"/>
          <w:numId w:val="7"/>
        </w:numPr>
        <w:ind w:left="360"/>
        <w:rPr>
          <w:rFonts w:ascii="Arial" w:eastAsia="Arial" w:hAnsi="Arial" w:cs="Arial"/>
        </w:rPr>
      </w:pPr>
      <w:r>
        <w:rPr>
          <w:rFonts w:ascii="Arial" w:eastAsia="Arial" w:hAnsi="Arial" w:cs="Arial"/>
        </w:rPr>
        <w:t>The balcony is a standing and dancing area. The audience here are welcome to move and respond to the music if they wish to.</w:t>
      </w:r>
    </w:p>
    <w:p w14:paraId="56DF535D" w14:textId="77777777" w:rsidR="007C7ABC" w:rsidRDefault="00AE0E44">
      <w:pPr>
        <w:pStyle w:val="Heading1"/>
        <w:rPr>
          <w:rFonts w:ascii="Arial" w:eastAsia="Arial" w:hAnsi="Arial" w:cs="Arial"/>
        </w:rPr>
      </w:pPr>
      <w:r>
        <w:rPr>
          <w:rFonts w:ascii="Arial" w:eastAsia="Arial" w:hAnsi="Arial" w:cs="Arial"/>
        </w:rPr>
        <w:t xml:space="preserve">Lighting </w:t>
      </w:r>
    </w:p>
    <w:p w14:paraId="508E041B" w14:textId="77777777" w:rsidR="007C7ABC" w:rsidRDefault="00AE0E44">
      <w:pPr>
        <w:rPr>
          <w:rFonts w:ascii="Arial" w:eastAsia="Arial" w:hAnsi="Arial" w:cs="Arial"/>
        </w:rPr>
      </w:pPr>
      <w:r>
        <w:rPr>
          <w:rFonts w:ascii="Arial" w:eastAsia="Arial" w:hAnsi="Arial" w:cs="Arial"/>
          <w:i/>
          <w:iCs/>
        </w:rPr>
        <w:t>The Butterfly Who Flew Into The Rave</w:t>
      </w:r>
      <w:r>
        <w:rPr>
          <w:rFonts w:ascii="Arial" w:eastAsia="Arial" w:hAnsi="Arial" w:cs="Arial"/>
        </w:rPr>
        <w:t xml:space="preserve"> has bright, intense lights that help to create the atmosphere of an underground rave. These lights will flash, flicker, brighten and dim throughout the show. Key lighting moments include:</w:t>
      </w:r>
    </w:p>
    <w:p w14:paraId="73405A2B" w14:textId="77777777" w:rsidR="007C7ABC" w:rsidRDefault="00AE0E44">
      <w:pPr>
        <w:numPr>
          <w:ilvl w:val="0"/>
          <w:numId w:val="1"/>
        </w:numPr>
        <w:spacing w:after="0"/>
        <w:ind w:left="360"/>
        <w:rPr>
          <w:rFonts w:ascii="Arial" w:eastAsia="Arial" w:hAnsi="Arial" w:cs="Arial"/>
        </w:rPr>
      </w:pPr>
      <w:r>
        <w:rPr>
          <w:rFonts w:ascii="Arial" w:eastAsia="Arial" w:hAnsi="Arial" w:cs="Arial"/>
        </w:rPr>
        <w:t>The audience lights will be turned off during the show but the lights from the hanging tubes will spill into the seating area.</w:t>
      </w:r>
    </w:p>
    <w:p w14:paraId="06D02613" w14:textId="77777777" w:rsidR="007C7ABC" w:rsidRDefault="00AE0E44">
      <w:pPr>
        <w:numPr>
          <w:ilvl w:val="0"/>
          <w:numId w:val="1"/>
        </w:numPr>
        <w:spacing w:after="0"/>
        <w:ind w:left="360"/>
        <w:rPr>
          <w:rFonts w:ascii="Arial" w:eastAsia="Arial" w:hAnsi="Arial" w:cs="Arial"/>
        </w:rPr>
      </w:pPr>
      <w:r>
        <w:rPr>
          <w:rFonts w:ascii="Arial" w:eastAsia="Arial" w:hAnsi="Arial" w:cs="Arial"/>
        </w:rPr>
        <w:t>The lights shift in colour and pattern, and it can look like the lights are moving within the tubes. Bright lights in blue, green, pink, red, yellow and white shine, flash and flicker from these tubes.</w:t>
      </w:r>
    </w:p>
    <w:p w14:paraId="7A516384" w14:textId="77777777" w:rsidR="007C7ABC" w:rsidRDefault="00AE0E44">
      <w:pPr>
        <w:numPr>
          <w:ilvl w:val="0"/>
          <w:numId w:val="1"/>
        </w:numPr>
        <w:spacing w:after="0"/>
        <w:ind w:left="360"/>
        <w:rPr>
          <w:rFonts w:ascii="Arial" w:eastAsia="Arial" w:hAnsi="Arial" w:cs="Arial"/>
        </w:rPr>
      </w:pPr>
      <w:r>
        <w:rPr>
          <w:rFonts w:ascii="Arial" w:eastAsia="Arial" w:hAnsi="Arial" w:cs="Arial"/>
        </w:rPr>
        <w:t>The tube and floor lights can make the stage appear to glow deep green and red.</w:t>
      </w:r>
    </w:p>
    <w:p w14:paraId="1F63BD22" w14:textId="77777777" w:rsidR="007C7ABC" w:rsidRDefault="00AE0E44">
      <w:pPr>
        <w:numPr>
          <w:ilvl w:val="0"/>
          <w:numId w:val="1"/>
        </w:numPr>
        <w:spacing w:after="0"/>
        <w:ind w:left="360"/>
        <w:rPr>
          <w:rFonts w:ascii="Arial" w:eastAsia="Arial" w:hAnsi="Arial" w:cs="Arial"/>
        </w:rPr>
      </w:pPr>
      <w:r>
        <w:rPr>
          <w:rFonts w:ascii="Arial" w:eastAsia="Arial" w:hAnsi="Arial" w:cs="Arial"/>
        </w:rPr>
        <w:t>There are moments where the theatre and stage are almost completely dark, lit by only one or two tube lights or a spotlight above the performers.</w:t>
      </w:r>
    </w:p>
    <w:p w14:paraId="505B96B2" w14:textId="77777777" w:rsidR="007C7ABC" w:rsidRDefault="00AE0E44">
      <w:pPr>
        <w:numPr>
          <w:ilvl w:val="0"/>
          <w:numId w:val="1"/>
        </w:numPr>
        <w:spacing w:after="0"/>
        <w:ind w:left="360"/>
        <w:rPr>
          <w:rFonts w:ascii="Arial" w:eastAsia="Arial" w:hAnsi="Arial" w:cs="Arial"/>
        </w:rPr>
      </w:pPr>
      <w:r>
        <w:rPr>
          <w:rFonts w:ascii="Arial" w:eastAsia="Arial" w:hAnsi="Arial" w:cs="Arial"/>
        </w:rPr>
        <w:t xml:space="preserve">There are moments where the lights will all go out suddenly then quickly and intensely flash back on again. </w:t>
      </w:r>
    </w:p>
    <w:p w14:paraId="64B1003B" w14:textId="77777777" w:rsidR="007C7ABC" w:rsidRDefault="00AE0E44">
      <w:pPr>
        <w:numPr>
          <w:ilvl w:val="0"/>
          <w:numId w:val="1"/>
        </w:numPr>
        <w:spacing w:after="0"/>
        <w:ind w:left="360"/>
        <w:rPr>
          <w:rFonts w:ascii="Arial" w:eastAsia="Arial" w:hAnsi="Arial" w:cs="Arial"/>
        </w:rPr>
      </w:pPr>
      <w:r>
        <w:rPr>
          <w:rFonts w:ascii="Arial" w:eastAsia="Arial" w:hAnsi="Arial" w:cs="Arial"/>
        </w:rPr>
        <w:lastRenderedPageBreak/>
        <w:t>Ultraviolet lights make the performers’ costumes glow.</w:t>
      </w:r>
    </w:p>
    <w:p w14:paraId="7562C1E7" w14:textId="77777777" w:rsidR="007C7ABC" w:rsidRDefault="00AE0E44">
      <w:pPr>
        <w:numPr>
          <w:ilvl w:val="0"/>
          <w:numId w:val="1"/>
        </w:numPr>
        <w:ind w:left="360"/>
        <w:rPr>
          <w:rFonts w:ascii="Arial" w:eastAsia="Arial" w:hAnsi="Arial" w:cs="Arial"/>
        </w:rPr>
      </w:pPr>
      <w:r>
        <w:rPr>
          <w:rFonts w:ascii="Arial" w:eastAsia="Arial" w:hAnsi="Arial" w:cs="Arial"/>
        </w:rPr>
        <w:t xml:space="preserve">There is a long sequence of an intense flickering light. </w:t>
      </w:r>
    </w:p>
    <w:p w14:paraId="68B5BF64" w14:textId="77777777" w:rsidR="007C7ABC" w:rsidRDefault="00AE0E44">
      <w:pPr>
        <w:rPr>
          <w:rFonts w:ascii="Arial" w:eastAsia="Arial" w:hAnsi="Arial" w:cs="Arial"/>
        </w:rPr>
      </w:pPr>
      <w:r>
        <w:rPr>
          <w:rFonts w:ascii="Arial" w:eastAsia="Arial" w:hAnsi="Arial" w:cs="Arial"/>
        </w:rPr>
        <w:t>The audience are welcome to use a hat or sunglasses during the show to be comfortable under the lights.</w:t>
      </w:r>
    </w:p>
    <w:p w14:paraId="1F7C3E90" w14:textId="77777777" w:rsidR="007C7ABC" w:rsidRDefault="00AE0E44">
      <w:pPr>
        <w:pStyle w:val="Heading1"/>
        <w:rPr>
          <w:rFonts w:ascii="Arial" w:eastAsia="Arial" w:hAnsi="Arial" w:cs="Arial"/>
        </w:rPr>
      </w:pPr>
      <w:r>
        <w:rPr>
          <w:rFonts w:ascii="Arial" w:eastAsia="Arial" w:hAnsi="Arial" w:cs="Arial"/>
        </w:rPr>
        <w:t>Sound</w:t>
      </w:r>
    </w:p>
    <w:p w14:paraId="7C78EEFA" w14:textId="77777777" w:rsidR="007C7ABC" w:rsidRDefault="00AE0E44">
      <w:pPr>
        <w:rPr>
          <w:rFonts w:ascii="Arial" w:eastAsia="Arial" w:hAnsi="Arial" w:cs="Arial"/>
        </w:rPr>
      </w:pPr>
      <w:r>
        <w:rPr>
          <w:rFonts w:ascii="Arial" w:eastAsia="Arial" w:hAnsi="Arial" w:cs="Arial"/>
          <w:i/>
          <w:iCs/>
        </w:rPr>
        <w:t>The Butterfly Who Flew Into The Rave</w:t>
      </w:r>
      <w:r>
        <w:rPr>
          <w:rFonts w:ascii="Arial" w:eastAsia="Arial" w:hAnsi="Arial" w:cs="Arial"/>
        </w:rPr>
        <w:t xml:space="preserve"> is a very loud show. The techno album </w:t>
      </w:r>
      <w:r>
        <w:rPr>
          <w:rFonts w:ascii="Arial" w:eastAsia="Arial" w:hAnsi="Arial" w:cs="Arial"/>
          <w:i/>
          <w:iCs/>
        </w:rPr>
        <w:t>Nocturbulous Behaviour</w:t>
      </w:r>
      <w:r>
        <w:rPr>
          <w:rFonts w:ascii="Arial" w:eastAsia="Arial" w:hAnsi="Arial" w:cs="Arial"/>
        </w:rPr>
        <w:t xml:space="preserve"> by Suburban Knight is played in full from start to finish. The show features:</w:t>
      </w:r>
    </w:p>
    <w:p w14:paraId="4674F6C3" w14:textId="77777777" w:rsidR="007C7ABC" w:rsidRDefault="00AE0E44">
      <w:pPr>
        <w:numPr>
          <w:ilvl w:val="0"/>
          <w:numId w:val="6"/>
        </w:numPr>
        <w:spacing w:after="0"/>
        <w:ind w:left="360"/>
        <w:rPr>
          <w:rFonts w:ascii="Arial" w:eastAsia="Arial" w:hAnsi="Arial" w:cs="Arial"/>
        </w:rPr>
      </w:pPr>
      <w:r>
        <w:rPr>
          <w:rFonts w:ascii="Arial" w:eastAsia="Arial" w:hAnsi="Arial" w:cs="Arial"/>
        </w:rPr>
        <w:t>Recorded music plays continuously from the moment the audience enters the theatre. The music has a booming, heavy bass, an electric, thumping beat, and deep vocals. The sound can be felt in the body, floor, and seats.</w:t>
      </w:r>
    </w:p>
    <w:p w14:paraId="102B801E" w14:textId="77777777" w:rsidR="007C7ABC" w:rsidRDefault="00AE0E44">
      <w:pPr>
        <w:numPr>
          <w:ilvl w:val="0"/>
          <w:numId w:val="6"/>
        </w:numPr>
        <w:spacing w:after="0"/>
        <w:ind w:left="360"/>
        <w:rPr>
          <w:rFonts w:ascii="Arial" w:eastAsia="Arial" w:hAnsi="Arial" w:cs="Arial"/>
        </w:rPr>
      </w:pPr>
      <w:r>
        <w:rPr>
          <w:rFonts w:ascii="Arial" w:eastAsia="Arial" w:hAnsi="Arial" w:cs="Arial"/>
        </w:rPr>
        <w:t xml:space="preserve">The music can sometimes sound like an alarm blaring. </w:t>
      </w:r>
    </w:p>
    <w:p w14:paraId="6FDEBA3D" w14:textId="77777777" w:rsidR="007C7ABC" w:rsidRDefault="00AE0E44">
      <w:pPr>
        <w:numPr>
          <w:ilvl w:val="0"/>
          <w:numId w:val="6"/>
        </w:numPr>
        <w:ind w:left="360"/>
        <w:rPr>
          <w:rFonts w:ascii="Arial" w:eastAsia="Arial" w:hAnsi="Arial" w:cs="Arial"/>
        </w:rPr>
      </w:pPr>
      <w:r>
        <w:rPr>
          <w:rFonts w:ascii="Arial" w:eastAsia="Arial" w:hAnsi="Arial" w:cs="Arial"/>
        </w:rPr>
        <w:t xml:space="preserve">The performers do not speak but they may grunt, shout and scream during the show. </w:t>
      </w:r>
    </w:p>
    <w:p w14:paraId="4E9BB0F8" w14:textId="77777777" w:rsidR="007C7ABC" w:rsidRDefault="00AE0E44">
      <w:pPr>
        <w:rPr>
          <w:rFonts w:ascii="Arial" w:eastAsia="Arial" w:hAnsi="Arial" w:cs="Arial"/>
        </w:rPr>
      </w:pPr>
      <w:r>
        <w:rPr>
          <w:rFonts w:ascii="Arial" w:eastAsia="Arial" w:hAnsi="Arial" w:cs="Arial"/>
        </w:rPr>
        <w:t>The audience are welcome to use ear plugs, noise cancelling headphones, or other forms of ear protection to comfortably enjoy the show.</w:t>
      </w:r>
    </w:p>
    <w:p w14:paraId="45E0E8D8" w14:textId="77777777" w:rsidR="007C7ABC" w:rsidRDefault="00AE0E44">
      <w:pPr>
        <w:pStyle w:val="Heading1"/>
        <w:rPr>
          <w:rFonts w:ascii="Arial" w:eastAsia="Arial" w:hAnsi="Arial" w:cs="Arial"/>
        </w:rPr>
      </w:pPr>
      <w:r>
        <w:rPr>
          <w:rFonts w:ascii="Arial" w:eastAsia="Arial" w:hAnsi="Arial" w:cs="Arial"/>
        </w:rPr>
        <w:t>Special Effects</w:t>
      </w:r>
    </w:p>
    <w:p w14:paraId="60517CA2" w14:textId="77777777" w:rsidR="007C7ABC" w:rsidRDefault="00AE0E44">
      <w:pPr>
        <w:numPr>
          <w:ilvl w:val="0"/>
          <w:numId w:val="2"/>
        </w:numPr>
        <w:ind w:left="360"/>
        <w:rPr>
          <w:rFonts w:ascii="Arial" w:eastAsia="Arial" w:hAnsi="Arial" w:cs="Arial"/>
        </w:rPr>
      </w:pPr>
      <w:r>
        <w:rPr>
          <w:rFonts w:ascii="Arial" w:eastAsia="Arial" w:hAnsi="Arial" w:cs="Arial"/>
        </w:rPr>
        <w:t>The production uses haze throughout the show. This spreads from the stage into the audience and makes the theatre look smokey. The haze does not smell like anything and there is no real fire or smoke in the theatre.</w:t>
      </w:r>
    </w:p>
    <w:p w14:paraId="31274EB6" w14:textId="77777777" w:rsidR="007C7ABC" w:rsidRDefault="00AE0E44">
      <w:pPr>
        <w:pStyle w:val="Heading1"/>
        <w:rPr>
          <w:rFonts w:ascii="Arial" w:eastAsia="Arial" w:hAnsi="Arial" w:cs="Arial"/>
        </w:rPr>
      </w:pPr>
      <w:r>
        <w:rPr>
          <w:rFonts w:ascii="Arial" w:eastAsia="Arial" w:hAnsi="Arial" w:cs="Arial"/>
        </w:rPr>
        <w:t>Audience Interaction</w:t>
      </w:r>
    </w:p>
    <w:p w14:paraId="4C035942" w14:textId="77777777" w:rsidR="007C7ABC" w:rsidRDefault="00AE0E44">
      <w:pPr>
        <w:numPr>
          <w:ilvl w:val="0"/>
          <w:numId w:val="5"/>
        </w:numPr>
        <w:spacing w:after="0"/>
        <w:ind w:left="360"/>
        <w:rPr>
          <w:rFonts w:ascii="Arial" w:eastAsia="Arial" w:hAnsi="Arial" w:cs="Arial"/>
        </w:rPr>
      </w:pPr>
      <w:r>
        <w:rPr>
          <w:rFonts w:ascii="Arial" w:eastAsia="Arial" w:hAnsi="Arial" w:cs="Arial"/>
        </w:rPr>
        <w:t>There is no audience interaction in this show.</w:t>
      </w:r>
    </w:p>
    <w:p w14:paraId="37841B35" w14:textId="77777777" w:rsidR="007C7ABC" w:rsidRDefault="00AE0E44">
      <w:pPr>
        <w:numPr>
          <w:ilvl w:val="0"/>
          <w:numId w:val="5"/>
        </w:numPr>
        <w:spacing w:after="0"/>
        <w:ind w:left="360"/>
        <w:rPr>
          <w:rFonts w:ascii="Arial" w:eastAsia="Arial" w:hAnsi="Arial" w:cs="Arial"/>
        </w:rPr>
      </w:pPr>
      <w:r>
        <w:rPr>
          <w:rFonts w:ascii="Arial" w:eastAsia="Arial" w:hAnsi="Arial" w:cs="Arial"/>
        </w:rPr>
        <w:t>Costumes and red plastic cups may get tossed into the first few rows of the audience.</w:t>
      </w:r>
    </w:p>
    <w:p w14:paraId="62149F1D" w14:textId="77777777" w:rsidR="007C7ABC" w:rsidRDefault="00AE0E44">
      <w:pPr>
        <w:numPr>
          <w:ilvl w:val="0"/>
          <w:numId w:val="5"/>
        </w:numPr>
        <w:ind w:left="360"/>
        <w:rPr>
          <w:rFonts w:ascii="Arial" w:eastAsia="Arial" w:hAnsi="Arial" w:cs="Arial"/>
        </w:rPr>
      </w:pPr>
      <w:r>
        <w:rPr>
          <w:rFonts w:ascii="Arial" w:eastAsia="Arial" w:hAnsi="Arial" w:cs="Arial"/>
        </w:rPr>
        <w:t xml:space="preserve">The audience is welcome to be noisy and reactive in response to the show. They can clap, cheer, and call out encouragement to the performers. </w:t>
      </w:r>
    </w:p>
    <w:p w14:paraId="4C28F3BA" w14:textId="77777777" w:rsidR="007C7ABC" w:rsidRDefault="00AE0E44">
      <w:pPr>
        <w:pStyle w:val="Heading1"/>
        <w:rPr>
          <w:rFonts w:ascii="Arial" w:eastAsia="Arial" w:hAnsi="Arial" w:cs="Arial"/>
        </w:rPr>
      </w:pPr>
      <w:r>
        <w:rPr>
          <w:rFonts w:ascii="Arial" w:eastAsia="Arial" w:hAnsi="Arial" w:cs="Arial"/>
        </w:rPr>
        <w:t>Content Warnings</w:t>
      </w:r>
    </w:p>
    <w:p w14:paraId="5A1AF864" w14:textId="77777777" w:rsidR="007C7ABC" w:rsidRDefault="00AE0E44">
      <w:pPr>
        <w:rPr>
          <w:rFonts w:ascii="Arial" w:eastAsia="Arial" w:hAnsi="Arial" w:cs="Arial"/>
        </w:rPr>
      </w:pPr>
      <w:r>
        <w:rPr>
          <w:rFonts w:ascii="Arial" w:eastAsia="Arial" w:hAnsi="Arial" w:cs="Arial"/>
        </w:rPr>
        <w:t>The performance maintains a consistent high energy and intensity from beginning to end. The performers are constantly in motion and the music does not stop until the show finishes. Audience members are encouraged to take care of themselves as they would in a real rave setting. This can be done by:</w:t>
      </w:r>
    </w:p>
    <w:p w14:paraId="57B7FBA7" w14:textId="77777777" w:rsidR="007C7ABC" w:rsidRDefault="00AE0E44">
      <w:pPr>
        <w:numPr>
          <w:ilvl w:val="0"/>
          <w:numId w:val="3"/>
        </w:numPr>
        <w:spacing w:after="0"/>
        <w:ind w:left="360"/>
        <w:rPr>
          <w:rFonts w:ascii="Arial" w:eastAsia="Arial" w:hAnsi="Arial" w:cs="Arial"/>
        </w:rPr>
      </w:pPr>
      <w:r>
        <w:rPr>
          <w:rFonts w:ascii="Arial" w:eastAsia="Arial" w:hAnsi="Arial" w:cs="Arial"/>
        </w:rPr>
        <w:t>Adjusting their focus</w:t>
      </w:r>
    </w:p>
    <w:p w14:paraId="483E2204" w14:textId="77777777" w:rsidR="007C7ABC" w:rsidRDefault="00AE0E44">
      <w:pPr>
        <w:numPr>
          <w:ilvl w:val="0"/>
          <w:numId w:val="3"/>
        </w:numPr>
        <w:spacing w:after="0"/>
        <w:ind w:left="360"/>
        <w:rPr>
          <w:rFonts w:ascii="Arial" w:eastAsia="Arial" w:hAnsi="Arial" w:cs="Arial"/>
        </w:rPr>
      </w:pPr>
      <w:r>
        <w:rPr>
          <w:rFonts w:ascii="Arial" w:eastAsia="Arial" w:hAnsi="Arial" w:cs="Arial"/>
        </w:rPr>
        <w:t>Taking a moment to rest</w:t>
      </w:r>
    </w:p>
    <w:p w14:paraId="12ABBFF5" w14:textId="77777777" w:rsidR="007C7ABC" w:rsidRDefault="00AE0E44">
      <w:pPr>
        <w:numPr>
          <w:ilvl w:val="0"/>
          <w:numId w:val="3"/>
        </w:numPr>
        <w:ind w:left="360"/>
        <w:rPr>
          <w:rFonts w:ascii="Arial" w:eastAsia="Arial" w:hAnsi="Arial" w:cs="Arial"/>
        </w:rPr>
      </w:pPr>
      <w:r>
        <w:rPr>
          <w:rFonts w:ascii="Arial" w:eastAsia="Arial" w:hAnsi="Arial" w:cs="Arial"/>
        </w:rPr>
        <w:lastRenderedPageBreak/>
        <w:t>Using personal support devices if needed so they can stay comfortable while enjoying the performance.</w:t>
      </w:r>
    </w:p>
    <w:p w14:paraId="61EFDEF0" w14:textId="77777777" w:rsidR="007C7ABC" w:rsidRDefault="00AE0E44">
      <w:pPr>
        <w:pStyle w:val="Heading1"/>
        <w:rPr>
          <w:rFonts w:ascii="Arial" w:eastAsia="Arial" w:hAnsi="Arial" w:cs="Arial"/>
        </w:rPr>
      </w:pPr>
      <w:r>
        <w:rPr>
          <w:rFonts w:ascii="Arial" w:eastAsia="Arial" w:hAnsi="Arial" w:cs="Arial"/>
        </w:rPr>
        <w:t>Post Show</w:t>
      </w:r>
    </w:p>
    <w:p w14:paraId="4A487B39" w14:textId="77777777" w:rsidR="007C7ABC" w:rsidRDefault="00AE0E44">
      <w:pPr>
        <w:rPr>
          <w:rFonts w:ascii="Arial" w:eastAsia="Arial" w:hAnsi="Arial" w:cs="Arial"/>
        </w:rPr>
      </w:pPr>
      <w:r>
        <w:rPr>
          <w:rFonts w:ascii="Arial" w:eastAsia="Arial" w:hAnsi="Arial" w:cs="Arial"/>
        </w:rPr>
        <w:t xml:space="preserve">Raving Ovation will take place immediately following the performance on Saturday, 14 March. This is a rave club night on the Rangitira stage featuring live DJs. The audience will be invited to move around the theatre and onto the stage to deepen their immersion in the environment. </w:t>
      </w:r>
    </w:p>
    <w:p w14:paraId="59AC11F9" w14:textId="77777777" w:rsidR="007C7ABC" w:rsidRDefault="00AE0E44">
      <w:pPr>
        <w:numPr>
          <w:ilvl w:val="0"/>
          <w:numId w:val="4"/>
        </w:numPr>
        <w:spacing w:after="0"/>
        <w:ind w:left="360"/>
        <w:rPr>
          <w:rFonts w:ascii="Arial" w:eastAsia="Arial" w:hAnsi="Arial" w:cs="Arial"/>
        </w:rPr>
      </w:pPr>
      <w:r>
        <w:rPr>
          <w:rFonts w:ascii="Arial" w:eastAsia="Arial" w:hAnsi="Arial" w:cs="Arial"/>
        </w:rPr>
        <w:t>This post show experience is open to all audience members with valid tickets from any of the three performance nights. No extra pass is required.</w:t>
      </w:r>
    </w:p>
    <w:p w14:paraId="393A563F" w14:textId="77777777" w:rsidR="007C7ABC" w:rsidRDefault="00AE0E44">
      <w:pPr>
        <w:numPr>
          <w:ilvl w:val="0"/>
          <w:numId w:val="4"/>
        </w:numPr>
        <w:ind w:left="360"/>
        <w:rPr>
          <w:rFonts w:ascii="Arial" w:eastAsia="Arial" w:hAnsi="Arial" w:cs="Arial"/>
        </w:rPr>
      </w:pPr>
      <w:r>
        <w:rPr>
          <w:rFonts w:ascii="Arial" w:eastAsia="Arial" w:hAnsi="Arial" w:cs="Arial"/>
        </w:rPr>
        <w:t>The rave will run until 12am.</w:t>
      </w:r>
    </w:p>
    <w:p w14:paraId="0E0B9218" w14:textId="77777777" w:rsidR="007C7ABC" w:rsidRDefault="00AE0E44">
      <w:pPr>
        <w:pStyle w:val="Heading1"/>
        <w:rPr>
          <w:rFonts w:ascii="Arial" w:eastAsia="Arial" w:hAnsi="Arial" w:cs="Arial"/>
        </w:rPr>
      </w:pPr>
      <w:r>
        <w:rPr>
          <w:rFonts w:ascii="Arial" w:eastAsia="Arial" w:hAnsi="Arial" w:cs="Arial"/>
        </w:rPr>
        <w:t>Want to know more?</w:t>
      </w:r>
    </w:p>
    <w:p w14:paraId="6CF06913" w14:textId="6D298194" w:rsidR="007C7ABC" w:rsidRDefault="00AE0E44">
      <w:pPr>
        <w:rPr>
          <w:rFonts w:ascii="Arial" w:eastAsia="Arial" w:hAnsi="Arial" w:cs="Arial"/>
        </w:rPr>
      </w:pPr>
      <w:r>
        <w:rPr>
          <w:rFonts w:ascii="Arial" w:eastAsia="Arial" w:hAnsi="Arial" w:cs="Arial"/>
        </w:rPr>
        <w:t xml:space="preserve">Please reach out to Festival Accessibility Coordinator Hannah Slade at </w:t>
      </w:r>
      <w:hyperlink r:id="rId10">
        <w:r>
          <w:rPr>
            <w:rFonts w:ascii="Arial" w:eastAsia="Arial" w:hAnsi="Arial" w:cs="Arial"/>
            <w:color w:val="1155CC"/>
            <w:u w:val="single"/>
          </w:rPr>
          <w:t>access@aaf.co.nz</w:t>
        </w:r>
      </w:hyperlink>
      <w:r>
        <w:rPr>
          <w:rFonts w:ascii="Arial" w:eastAsia="Arial" w:hAnsi="Arial" w:cs="Arial"/>
        </w:rPr>
        <w:t xml:space="preserve">, or phone/text at 022 1239 759. </w:t>
      </w:r>
    </w:p>
    <w:p w14:paraId="5DFBED3F" w14:textId="77777777" w:rsidR="007C7ABC" w:rsidRDefault="00AE0E44">
      <w:pPr>
        <w:rPr>
          <w:rFonts w:ascii="Arial" w:eastAsia="Arial" w:hAnsi="Arial" w:cs="Arial"/>
        </w:rPr>
      </w:pPr>
      <w:r>
        <w:rPr>
          <w:rFonts w:ascii="Arial" w:eastAsia="Arial" w:hAnsi="Arial" w:cs="Arial"/>
        </w:rPr>
        <w:t xml:space="preserve">You may also contact Abbie Rogers, Creative Producer and Stage Manager of </w:t>
      </w:r>
      <w:r>
        <w:rPr>
          <w:rFonts w:ascii="Arial" w:eastAsia="Arial" w:hAnsi="Arial" w:cs="Arial"/>
          <w:i/>
          <w:iCs/>
        </w:rPr>
        <w:t>The Butterfly Who Flew Into The Rave</w:t>
      </w:r>
      <w:r>
        <w:rPr>
          <w:rFonts w:ascii="Arial" w:eastAsia="Arial" w:hAnsi="Arial" w:cs="Arial"/>
        </w:rPr>
        <w:t xml:space="preserve">, at </w:t>
      </w:r>
      <w:hyperlink r:id="rId11">
        <w:r>
          <w:rPr>
            <w:rFonts w:ascii="Arial" w:eastAsia="Arial" w:hAnsi="Arial" w:cs="Arial"/>
            <w:color w:val="1155CC"/>
            <w:u w:val="single"/>
          </w:rPr>
          <w:t>abbierogers25@gmail.com</w:t>
        </w:r>
      </w:hyperlink>
      <w:r>
        <w:rPr>
          <w:rFonts w:ascii="Arial" w:eastAsia="Arial" w:hAnsi="Arial" w:cs="Arial"/>
        </w:rPr>
        <w:t xml:space="preserve"> or via text message at 027 8220 582.</w:t>
      </w:r>
    </w:p>
    <w:sectPr w:rsidR="007C7ABC">
      <w:headerReference w:type="first" r:id="rId12"/>
      <w:pgSz w:w="11906" w:h="16838"/>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1993" w14:textId="77777777" w:rsidR="00E877C7" w:rsidRDefault="00E877C7">
      <w:pPr>
        <w:spacing w:after="0" w:line="240" w:lineRule="auto"/>
      </w:pPr>
      <w:r>
        <w:separator/>
      </w:r>
    </w:p>
  </w:endnote>
  <w:endnote w:type="continuationSeparator" w:id="0">
    <w:p w14:paraId="099C39F1" w14:textId="77777777" w:rsidR="00E877C7" w:rsidRDefault="00E8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AEB0B6E9-D114-41E6-910D-B861F60E5177}"/>
    <w:embedItalic r:id="rId2" w:fontKey="{266156EC-EC7D-4C62-A58F-CD7CD789D83F}"/>
  </w:font>
  <w:font w:name="Arial Black">
    <w:panose1 w:val="020B0A04020102020204"/>
    <w:charset w:val="00"/>
    <w:family w:val="swiss"/>
    <w:pitch w:val="variable"/>
    <w:sig w:usb0="A00002AF" w:usb1="400078FB" w:usb2="00000000" w:usb3="00000000" w:csb0="0000009F" w:csb1="00000000"/>
    <w:embedRegular r:id="rId3" w:fontKey="{96F06FB1-8A2D-4661-AB8F-6283FCB81CAD}"/>
    <w:embedBold r:id="rId4" w:fontKey="{B106A576-02B3-4523-B10F-4094F8206A63}"/>
  </w:font>
  <w:font w:name="Play">
    <w:charset w:val="00"/>
    <w:family w:val="auto"/>
    <w:pitch w:val="default"/>
    <w:embedRegular r:id="rId5" w:fontKey="{9F350069-BC55-4EA8-8B8A-7068795D7506}"/>
  </w:font>
  <w:font w:name="Aptos Display">
    <w:charset w:val="00"/>
    <w:family w:val="swiss"/>
    <w:pitch w:val="variable"/>
    <w:sig w:usb0="20000287" w:usb1="00000003" w:usb2="00000000" w:usb3="00000000" w:csb0="0000019F" w:csb1="00000000"/>
    <w:embedRegular r:id="rId6" w:fontKey="{1B881D72-03FC-4A8A-8F63-536A7D98537D}"/>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F86F" w14:textId="77777777" w:rsidR="00E877C7" w:rsidRDefault="00E877C7">
      <w:pPr>
        <w:spacing w:after="0" w:line="240" w:lineRule="auto"/>
      </w:pPr>
      <w:r>
        <w:separator/>
      </w:r>
    </w:p>
  </w:footnote>
  <w:footnote w:type="continuationSeparator" w:id="0">
    <w:p w14:paraId="0D28B8A9" w14:textId="77777777" w:rsidR="00E877C7" w:rsidRDefault="00E87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23F6" w14:textId="77777777" w:rsidR="007C7ABC" w:rsidRDefault="00AE0E4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67BB9ABF" wp14:editId="232C85C1">
          <wp:simplePos x="0" y="0"/>
          <wp:positionH relativeFrom="column">
            <wp:posOffset>-914399</wp:posOffset>
          </wp:positionH>
          <wp:positionV relativeFrom="paragraph">
            <wp:posOffset>0</wp:posOffset>
          </wp:positionV>
          <wp:extent cx="7635331" cy="1088676"/>
          <wp:effectExtent l="0" t="0" r="0" b="0"/>
          <wp:wrapSquare wrapText="bothSides" distT="0" distB="0" distL="114300" distR="114300"/>
          <wp:docPr id="2305959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35331" cy="108867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762"/>
    <w:multiLevelType w:val="multilevel"/>
    <w:tmpl w:val="84F64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892C8F"/>
    <w:multiLevelType w:val="multilevel"/>
    <w:tmpl w:val="45E83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604B7C"/>
    <w:multiLevelType w:val="multilevel"/>
    <w:tmpl w:val="191A3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9F34CE"/>
    <w:multiLevelType w:val="multilevel"/>
    <w:tmpl w:val="014E6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3F44D5"/>
    <w:multiLevelType w:val="multilevel"/>
    <w:tmpl w:val="D1845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65A5C3C"/>
    <w:multiLevelType w:val="multilevel"/>
    <w:tmpl w:val="59BCF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A35FE9"/>
    <w:multiLevelType w:val="multilevel"/>
    <w:tmpl w:val="876A5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8705990">
    <w:abstractNumId w:val="0"/>
  </w:num>
  <w:num w:numId="2" w16cid:durableId="591817120">
    <w:abstractNumId w:val="5"/>
  </w:num>
  <w:num w:numId="3" w16cid:durableId="1768041991">
    <w:abstractNumId w:val="3"/>
  </w:num>
  <w:num w:numId="4" w16cid:durableId="1018501458">
    <w:abstractNumId w:val="6"/>
  </w:num>
  <w:num w:numId="5" w16cid:durableId="119232325">
    <w:abstractNumId w:val="4"/>
  </w:num>
  <w:num w:numId="6" w16cid:durableId="1061438060">
    <w:abstractNumId w:val="1"/>
  </w:num>
  <w:num w:numId="7" w16cid:durableId="1134256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BC"/>
    <w:rsid w:val="00146002"/>
    <w:rsid w:val="007C7ABC"/>
    <w:rsid w:val="00881561"/>
    <w:rsid w:val="00AE0E44"/>
    <w:rsid w:val="00D26175"/>
    <w:rsid w:val="00E877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FCB5"/>
  <w15:docId w15:val="{3EC41EE3-C01D-4CD7-BD16-F812C031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Black" w:eastAsia="Arial Black" w:hAnsi="Arial Black" w:cs="Arial Black"/>
      <w:b/>
      <w:bCs/>
      <w:color w:val="000000"/>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1B7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Arial Black" w:eastAsia="Arial Black" w:hAnsi="Arial Black" w:cs="Arial Black"/>
      <w:sz w:val="56"/>
      <w:szCs w:val="56"/>
    </w:rPr>
  </w:style>
  <w:style w:type="character" w:customStyle="1" w:styleId="Heading1Char">
    <w:name w:val="Heading 1 Char"/>
    <w:basedOn w:val="DefaultParagraphFont"/>
    <w:link w:val="Heading1"/>
    <w:uiPriority w:val="9"/>
    <w:rsid w:val="0029484C"/>
    <w:rPr>
      <w:rFonts w:ascii="Arial Black" w:eastAsiaTheme="majorEastAsia" w:hAnsi="Arial Black" w:cstheme="majorBidi"/>
      <w:b/>
      <w:color w:val="000000" w:themeColor="text1"/>
      <w:sz w:val="40"/>
      <w:szCs w:val="40"/>
    </w:rPr>
  </w:style>
  <w:style w:type="character" w:customStyle="1" w:styleId="Heading2Char">
    <w:name w:val="Heading 2 Char"/>
    <w:basedOn w:val="DefaultParagraphFont"/>
    <w:link w:val="Heading2"/>
    <w:uiPriority w:val="9"/>
    <w:semiHidden/>
    <w:rsid w:val="001B7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135"/>
    <w:rPr>
      <w:rFonts w:eastAsiaTheme="majorEastAsia" w:cstheme="majorBidi"/>
      <w:color w:val="272727" w:themeColor="text1" w:themeTint="D8"/>
    </w:rPr>
  </w:style>
  <w:style w:type="character" w:customStyle="1" w:styleId="TitleChar">
    <w:name w:val="Title Char"/>
    <w:basedOn w:val="DefaultParagraphFont"/>
    <w:link w:val="Title"/>
    <w:uiPriority w:val="10"/>
    <w:rsid w:val="0029484C"/>
    <w:rPr>
      <w:rFonts w:ascii="Arial Black" w:eastAsiaTheme="majorEastAsia" w:hAnsi="Arial Black" w:cstheme="majorBidi"/>
      <w:spacing w:val="-10"/>
      <w:kern w:val="28"/>
      <w:sz w:val="56"/>
      <w:szCs w:val="56"/>
    </w:rPr>
  </w:style>
  <w:style w:type="character" w:customStyle="1" w:styleId="SubtitleChar">
    <w:name w:val="Subtitle Char"/>
    <w:basedOn w:val="DefaultParagraphFont"/>
    <w:link w:val="Subtitle"/>
    <w:uiPriority w:val="11"/>
    <w:rsid w:val="00213220"/>
    <w:rPr>
      <w:rFonts w:ascii="Arial" w:eastAsiaTheme="majorEastAsia" w:hAnsi="Arial" w:cstheme="majorBidi"/>
      <w:caps/>
      <w:color w:val="000000" w:themeColor="text1"/>
      <w:spacing w:val="15"/>
      <w:szCs w:val="28"/>
    </w:rPr>
  </w:style>
  <w:style w:type="paragraph" w:styleId="Quote">
    <w:name w:val="Quote"/>
    <w:basedOn w:val="Normal"/>
    <w:next w:val="Normal"/>
    <w:link w:val="QuoteChar"/>
    <w:uiPriority w:val="29"/>
    <w:qFormat/>
    <w:rsid w:val="001B7135"/>
    <w:pPr>
      <w:spacing w:before="160"/>
      <w:jc w:val="center"/>
    </w:pPr>
    <w:rPr>
      <w:i/>
      <w:iCs/>
      <w:color w:val="404040" w:themeColor="text1" w:themeTint="BF"/>
    </w:rPr>
  </w:style>
  <w:style w:type="character" w:customStyle="1" w:styleId="QuoteChar">
    <w:name w:val="Quote Char"/>
    <w:basedOn w:val="DefaultParagraphFont"/>
    <w:link w:val="Quote"/>
    <w:uiPriority w:val="29"/>
    <w:rsid w:val="001B7135"/>
    <w:rPr>
      <w:i/>
      <w:iCs/>
      <w:color w:val="404040" w:themeColor="text1" w:themeTint="BF"/>
    </w:rPr>
  </w:style>
  <w:style w:type="paragraph" w:styleId="ListParagraph">
    <w:name w:val="List Paragraph"/>
    <w:basedOn w:val="Normal"/>
    <w:uiPriority w:val="34"/>
    <w:qFormat/>
    <w:rsid w:val="001B7135"/>
    <w:pPr>
      <w:ind w:left="720"/>
      <w:contextualSpacing/>
    </w:pPr>
  </w:style>
  <w:style w:type="character" w:styleId="IntenseEmphasis">
    <w:name w:val="Intense Emphasis"/>
    <w:basedOn w:val="DefaultParagraphFont"/>
    <w:uiPriority w:val="21"/>
    <w:qFormat/>
    <w:rsid w:val="001B7135"/>
    <w:rPr>
      <w:i/>
      <w:iCs/>
      <w:color w:val="0F4761" w:themeColor="accent1" w:themeShade="BF"/>
    </w:rPr>
  </w:style>
  <w:style w:type="paragraph" w:styleId="IntenseQuote">
    <w:name w:val="Intense Quote"/>
    <w:basedOn w:val="Normal"/>
    <w:next w:val="Normal"/>
    <w:link w:val="IntenseQuoteChar"/>
    <w:uiPriority w:val="30"/>
    <w:qFormat/>
    <w:rsid w:val="001B7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135"/>
    <w:rPr>
      <w:i/>
      <w:iCs/>
      <w:color w:val="0F4761" w:themeColor="accent1" w:themeShade="BF"/>
    </w:rPr>
  </w:style>
  <w:style w:type="character" w:styleId="IntenseReference">
    <w:name w:val="Intense Reference"/>
    <w:basedOn w:val="DefaultParagraphFont"/>
    <w:uiPriority w:val="32"/>
    <w:qFormat/>
    <w:rsid w:val="001B7135"/>
    <w:rPr>
      <w:b/>
      <w:bCs/>
      <w:smallCaps/>
      <w:color w:val="0F4761" w:themeColor="accent1" w:themeShade="BF"/>
      <w:spacing w:val="5"/>
    </w:rPr>
  </w:style>
  <w:style w:type="character" w:styleId="Hyperlink">
    <w:name w:val="Hyperlink"/>
    <w:basedOn w:val="DefaultParagraphFont"/>
    <w:uiPriority w:val="99"/>
    <w:unhideWhenUsed/>
    <w:rsid w:val="001B7135"/>
    <w:rPr>
      <w:color w:val="467886" w:themeColor="hyperlink"/>
      <w:u w:val="single"/>
    </w:rPr>
  </w:style>
  <w:style w:type="character" w:styleId="UnresolvedMention">
    <w:name w:val="Unresolved Mention"/>
    <w:basedOn w:val="DefaultParagraphFont"/>
    <w:uiPriority w:val="99"/>
    <w:semiHidden/>
    <w:unhideWhenUsed/>
    <w:rsid w:val="001B7135"/>
    <w:rPr>
      <w:color w:val="605E5C"/>
      <w:shd w:val="clear" w:color="auto" w:fill="E1DFDD"/>
    </w:rPr>
  </w:style>
  <w:style w:type="paragraph" w:styleId="Header">
    <w:name w:val="header"/>
    <w:basedOn w:val="Normal"/>
    <w:link w:val="HeaderChar"/>
    <w:uiPriority w:val="99"/>
    <w:unhideWhenUsed/>
    <w:rsid w:val="00017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135"/>
  </w:style>
  <w:style w:type="paragraph" w:styleId="Footer">
    <w:name w:val="footer"/>
    <w:basedOn w:val="Normal"/>
    <w:link w:val="FooterChar"/>
    <w:uiPriority w:val="99"/>
    <w:unhideWhenUsed/>
    <w:rsid w:val="00017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135"/>
  </w:style>
  <w:style w:type="paragraph" w:styleId="Subtitle">
    <w:name w:val="Subtitle"/>
    <w:basedOn w:val="Normal"/>
    <w:next w:val="Normal"/>
    <w:link w:val="SubtitleChar"/>
    <w:uiPriority w:val="11"/>
    <w:qFormat/>
    <w:rPr>
      <w:rFonts w:ascii="Arial" w:eastAsia="Arial" w:hAnsi="Arial" w:cs="Arial"/>
      <w:smallCap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af.co.nz/whats-on/the-butterfly-flew-into-ra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bierogers25@gmail.com" TargetMode="External"/><Relationship Id="rId5" Type="http://schemas.openxmlformats.org/officeDocument/2006/relationships/webSettings" Target="webSettings.xml"/><Relationship Id="rId10" Type="http://schemas.openxmlformats.org/officeDocument/2006/relationships/hyperlink" Target="mailto:access@aaf.co.nz" TargetMode="External"/><Relationship Id="rId4" Type="http://schemas.openxmlformats.org/officeDocument/2006/relationships/settings" Target="settings.xml"/><Relationship Id="rId9" Type="http://schemas.openxmlformats.org/officeDocument/2006/relationships/hyperlink" Target="https://www.qtheatre.co.nz/visit-q/access"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1/E90HjMVw411ZIjCcYiEk/caQ==">CgMxLjAyDmguYmJ0NTY5cTVscmtsOAByITFfTGtjWXpLaDQwaHdzV2doNTRsYXpGNVEwSWFUd1hGVw==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1234</Words>
  <Characters>5891</Characters>
  <Application>Microsoft Office Word</Application>
  <DocSecurity>0</DocSecurity>
  <Lines>120</Lines>
  <Paragraphs>71</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Querin</dc:creator>
  <cp:lastModifiedBy>Hannah Slade</cp:lastModifiedBy>
  <cp:revision>3</cp:revision>
  <dcterms:created xsi:type="dcterms:W3CDTF">2026-02-18T23:46:00Z</dcterms:created>
  <dcterms:modified xsi:type="dcterms:W3CDTF">2026-03-13T21:23:00Z</dcterms:modified>
</cp:coreProperties>
</file>